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5C90" w14:textId="28DCA3F5" w:rsidR="009401CF" w:rsidRPr="00E5111F" w:rsidRDefault="009401CF" w:rsidP="00940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111F">
        <w:rPr>
          <w:rFonts w:ascii="Times New Roman" w:hAnsi="Times New Roman"/>
          <w:b/>
          <w:sz w:val="28"/>
          <w:szCs w:val="28"/>
          <w:lang w:val="uk-UA"/>
        </w:rPr>
        <w:t>ПОРЯДОК</w:t>
      </w:r>
      <w:r w:rsidRPr="00E5111F">
        <w:rPr>
          <w:rFonts w:ascii="Times New Roman" w:hAnsi="Times New Roman"/>
          <w:b/>
          <w:sz w:val="28"/>
          <w:szCs w:val="28"/>
          <w:lang w:val="uk-UA"/>
        </w:rPr>
        <w:br/>
        <w:t>проведення   моніторингу якості освітньої діяльності</w:t>
      </w:r>
      <w:r w:rsidRPr="00E5111F">
        <w:rPr>
          <w:rFonts w:ascii="Times New Roman" w:hAnsi="Times New Roman"/>
          <w:b/>
          <w:sz w:val="28"/>
          <w:szCs w:val="28"/>
          <w:lang w:val="uk-UA"/>
        </w:rPr>
        <w:br/>
        <w:t xml:space="preserve">в </w:t>
      </w:r>
      <w:r w:rsidR="00E5111F">
        <w:rPr>
          <w:rFonts w:ascii="Times New Roman" w:hAnsi="Times New Roman"/>
          <w:b/>
          <w:sz w:val="28"/>
          <w:szCs w:val="28"/>
          <w:lang w:val="uk-UA"/>
        </w:rPr>
        <w:t>ЗДО №3 «Жайворонок» Бориславської міської ради Львівської області</w:t>
      </w:r>
    </w:p>
    <w:p w14:paraId="7C62C132" w14:textId="6CA61339" w:rsidR="009401CF" w:rsidRPr="00E5111F" w:rsidRDefault="009401CF" w:rsidP="00E5111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І</w:t>
      </w:r>
      <w:r w:rsidRPr="00E5111F">
        <w:rPr>
          <w:rFonts w:ascii="Times New Roman" w:hAnsi="Times New Roman"/>
          <w:b/>
          <w:sz w:val="28"/>
          <w:szCs w:val="28"/>
          <w:lang w:val="uk-UA"/>
        </w:rPr>
        <w:t>. ЗАГАЛЬНІ ПОЛОЖЕННЯ</w:t>
      </w:r>
      <w:r w:rsidRPr="00E5111F">
        <w:rPr>
          <w:rFonts w:ascii="Times New Roman" w:hAnsi="Times New Roman"/>
          <w:b/>
          <w:sz w:val="28"/>
          <w:szCs w:val="28"/>
          <w:lang w:val="uk-UA"/>
        </w:rPr>
        <w:br/>
      </w:r>
      <w:r w:rsidRPr="00E5111F">
        <w:rPr>
          <w:rFonts w:ascii="Times New Roman" w:hAnsi="Times New Roman"/>
          <w:sz w:val="28"/>
          <w:szCs w:val="28"/>
          <w:lang w:val="uk-UA"/>
        </w:rPr>
        <w:t xml:space="preserve">1.1. Дане Положення регламентує порядок, процедуру та форми проведення моніторингу якості освіти дошкільного навчального закладу № </w:t>
      </w:r>
      <w:r w:rsidR="00E5111F" w:rsidRPr="00E5111F">
        <w:rPr>
          <w:rFonts w:ascii="Times New Roman" w:hAnsi="Times New Roman"/>
          <w:sz w:val="28"/>
          <w:szCs w:val="28"/>
          <w:lang w:val="uk-UA"/>
        </w:rPr>
        <w:t>3 «Жайворонок»</w:t>
      </w:r>
      <w:r w:rsidRPr="00E5111F">
        <w:rPr>
          <w:rFonts w:ascii="Times New Roman" w:hAnsi="Times New Roman"/>
          <w:sz w:val="28"/>
          <w:szCs w:val="28"/>
          <w:lang w:val="uk-UA"/>
        </w:rPr>
        <w:t xml:space="preserve">  ( далі –заклад).</w:t>
      </w:r>
    </w:p>
    <w:p w14:paraId="739AA6E7" w14:textId="77777777" w:rsidR="009401CF" w:rsidRPr="00E5111F" w:rsidRDefault="009401CF" w:rsidP="009401C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1.2. Нормативною базою моніторингу якості освітнього процесу в закладі є:• Закон України "Про освіту" (від 05.09.2017р. № 2145-VІІІ),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Закон України "Про дошкільну освіту" (від 20.12.2001р. № 49);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Порядок проведення моніторингу якості освіти (наказ МОН України від 16.01.2020р. № 54);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Примірне положення про методичний кабінет закладу дошкільної освіти (наказ МОН України від 16.04.2018р. № 372);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Лист МОН № 1/9-535 від 06.11.2015р. «Щодо визначення рівня розвитку дитини старшого дошкільного віку за допомогою кваліметричної моделі»;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Базовий компонент дошкільної освіти (наказ МОН України від 12.01.2021р. №33);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 xml:space="preserve">• </w:t>
      </w:r>
      <w:r w:rsidRPr="00E5111F">
        <w:rPr>
          <w:rFonts w:ascii="Times New Roman" w:hAnsi="Times New Roman"/>
          <w:color w:val="000000" w:themeColor="text1"/>
          <w:sz w:val="28"/>
          <w:szCs w:val="28"/>
          <w:lang w:val="uk-UA"/>
        </w:rPr>
        <w:t>«  Я у Світі» програма розвитку дітини від народження до шести років</w:t>
      </w:r>
    </w:p>
    <w:p w14:paraId="0F01E2FB" w14:textId="6A2C372A" w:rsidR="009401CF" w:rsidRPr="00E5111F" w:rsidRDefault="009401CF" w:rsidP="009401C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1.3. Дане Положення спрямоване на підвищення якості освіти, активізацію та удосконалення діяльності закладу.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1.4. Моніторинг передбачає збирання (первинні дані), аналіз та оцінку якості освіти, зберігання (створення і ведення бази даних), прогнозування та розробку рекомендацій щодо корекційної роботи.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1.5. Моніторингові дослідження проводяться вихователем-методистом, практичним психологом, інструктором з фізичної культури, вихователями, медичною сестрою, музичними керівниками, вчителем-логопедом та директором закладу.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1.6. Положення узгоджується та затверджується на засіданні педагогічної ради.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1.7. Заклад у своїй діяльності керується чинним законодавством, нормативно-правовими документами з питань організації освітнього процесу та даним Положенням</w:t>
      </w:r>
    </w:p>
    <w:p w14:paraId="566D82C9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5111F">
        <w:rPr>
          <w:rFonts w:ascii="Times New Roman" w:hAnsi="Times New Roman"/>
          <w:bCs/>
          <w:sz w:val="28"/>
          <w:szCs w:val="28"/>
          <w:lang w:val="uk-UA"/>
        </w:rPr>
        <w:t>1.8.  Обєктами моніторингу є:</w:t>
      </w:r>
    </w:p>
    <w:p w14:paraId="423F3D6C" w14:textId="77777777" w:rsidR="009401CF" w:rsidRPr="00E5111F" w:rsidRDefault="009401CF" w:rsidP="009401C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b/>
          <w:sz w:val="28"/>
          <w:szCs w:val="28"/>
          <w:lang w:val="uk-UA"/>
        </w:rPr>
        <w:t>Умови діяльності закладу:</w:t>
      </w:r>
      <w:r w:rsidRPr="00E5111F">
        <w:rPr>
          <w:rFonts w:ascii="Times New Roman" w:hAnsi="Times New Roman"/>
          <w:b/>
          <w:sz w:val="28"/>
          <w:szCs w:val="28"/>
          <w:lang w:val="uk-UA"/>
        </w:rPr>
        <w:br/>
      </w:r>
      <w:r w:rsidRPr="00E5111F">
        <w:rPr>
          <w:rFonts w:ascii="Times New Roman" w:hAnsi="Times New Roman"/>
          <w:sz w:val="28"/>
          <w:szCs w:val="28"/>
          <w:lang w:val="uk-UA"/>
        </w:rPr>
        <w:t>• матеріально-технічне та навчально-методичне забезпечення;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якість кадрового складу;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контингент дітей;</w:t>
      </w:r>
    </w:p>
    <w:p w14:paraId="0F24415D" w14:textId="77777777" w:rsidR="009401CF" w:rsidRPr="00E5111F" w:rsidRDefault="009401CF" w:rsidP="009401C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b/>
          <w:sz w:val="28"/>
          <w:szCs w:val="28"/>
          <w:lang w:val="uk-UA"/>
        </w:rPr>
        <w:t xml:space="preserve"> Науково-методична робота: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готовність педагогів до впровадження інновацій;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участь педпрацівників у методичних заходах;</w:t>
      </w:r>
      <w:r w:rsidRPr="00E5111F">
        <w:rPr>
          <w:rFonts w:ascii="Times New Roman" w:hAnsi="Times New Roman"/>
          <w:sz w:val="28"/>
          <w:szCs w:val="28"/>
          <w:lang w:val="uk-UA"/>
        </w:rPr>
        <w:br/>
      </w:r>
      <w:r w:rsidRPr="00E5111F">
        <w:rPr>
          <w:rFonts w:ascii="Times New Roman" w:hAnsi="Times New Roman"/>
          <w:sz w:val="28"/>
          <w:szCs w:val="28"/>
          <w:lang w:val="uk-UA"/>
        </w:rPr>
        <w:lastRenderedPageBreak/>
        <w:t>• участь педпрацівників у професійних конкурсах;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фахова майстерність педагогів.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 xml:space="preserve"> </w:t>
      </w:r>
      <w:r w:rsidRPr="00E5111F">
        <w:rPr>
          <w:rFonts w:ascii="Times New Roman" w:hAnsi="Times New Roman"/>
          <w:b/>
          <w:sz w:val="28"/>
          <w:szCs w:val="28"/>
          <w:lang w:val="uk-UA"/>
        </w:rPr>
        <w:t>Стан організації освітньої діяльності:</w:t>
      </w:r>
      <w:r w:rsidRPr="00E5111F">
        <w:rPr>
          <w:rFonts w:ascii="Times New Roman" w:hAnsi="Times New Roman"/>
          <w:b/>
          <w:sz w:val="28"/>
          <w:szCs w:val="28"/>
          <w:lang w:val="uk-UA"/>
        </w:rPr>
        <w:br/>
      </w:r>
      <w:r w:rsidRPr="00E5111F">
        <w:rPr>
          <w:rFonts w:ascii="Times New Roman" w:hAnsi="Times New Roman"/>
          <w:sz w:val="28"/>
          <w:szCs w:val="28"/>
          <w:lang w:val="uk-UA"/>
        </w:rPr>
        <w:t>• планування освітнього процесу педагогами;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якість організації педагогами освітнього процесу;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сформованість у дошкільників базових якостей особистості, компетентностей.</w:t>
      </w:r>
      <w:r w:rsidRPr="00E5111F">
        <w:rPr>
          <w:rFonts w:ascii="Times New Roman" w:hAnsi="Times New Roman"/>
          <w:sz w:val="28"/>
          <w:szCs w:val="28"/>
          <w:lang w:val="uk-UA"/>
        </w:rPr>
        <w:br/>
      </w:r>
      <w:r w:rsidRPr="00E5111F">
        <w:rPr>
          <w:rFonts w:ascii="Times New Roman" w:hAnsi="Times New Roman"/>
          <w:b/>
          <w:sz w:val="28"/>
          <w:szCs w:val="28"/>
          <w:lang w:val="uk-UA"/>
        </w:rPr>
        <w:t>Управлінські процеси:</w:t>
      </w:r>
      <w:r w:rsidRPr="00E5111F">
        <w:rPr>
          <w:rFonts w:ascii="Times New Roman" w:hAnsi="Times New Roman"/>
          <w:b/>
          <w:sz w:val="28"/>
          <w:szCs w:val="28"/>
          <w:lang w:val="uk-UA"/>
        </w:rPr>
        <w:br/>
      </w:r>
      <w:r w:rsidRPr="00E5111F">
        <w:rPr>
          <w:rFonts w:ascii="Times New Roman" w:hAnsi="Times New Roman"/>
          <w:sz w:val="28"/>
          <w:szCs w:val="28"/>
          <w:lang w:val="uk-UA"/>
        </w:rPr>
        <w:t>• ефективність кадрової політики;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ефективність прийнятих управлінських рішень;</w:t>
      </w:r>
      <w:r w:rsidRPr="00E5111F">
        <w:rPr>
          <w:rFonts w:ascii="Times New Roman" w:hAnsi="Times New Roman"/>
          <w:sz w:val="28"/>
          <w:szCs w:val="28"/>
          <w:lang w:val="uk-UA"/>
        </w:rPr>
        <w:br/>
        <w:t>• реалізація програми розвитку закладу.</w:t>
      </w:r>
    </w:p>
    <w:p w14:paraId="7CEC3A30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111F">
        <w:rPr>
          <w:rFonts w:ascii="Times New Roman" w:hAnsi="Times New Roman"/>
          <w:b/>
          <w:sz w:val="28"/>
          <w:szCs w:val="28"/>
          <w:lang w:val="uk-UA"/>
        </w:rPr>
        <w:t>ІІ. СУБ’ЄКТИ МОНІТОРИНГУ</w:t>
      </w:r>
    </w:p>
    <w:p w14:paraId="0D81467E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Суб’єктами моніторингу виступають:</w:t>
      </w:r>
    </w:p>
    <w:p w14:paraId="3379F769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моніторингова група;</w:t>
      </w:r>
    </w:p>
    <w:p w14:paraId="6915545A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адміністрація закладу.</w:t>
      </w:r>
    </w:p>
    <w:p w14:paraId="4CDF1836" w14:textId="6005B5EE" w:rsidR="009401CF" w:rsidRPr="00E5111F" w:rsidRDefault="009401CF" w:rsidP="009401C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E5111F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</w:p>
    <w:p w14:paraId="25B0AA5B" w14:textId="360AAD21" w:rsidR="009401CF" w:rsidRPr="00E5111F" w:rsidRDefault="009401CF" w:rsidP="009401C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111F">
        <w:rPr>
          <w:rFonts w:ascii="Times New Roman" w:hAnsi="Times New Roman"/>
          <w:b/>
          <w:sz w:val="28"/>
          <w:szCs w:val="28"/>
          <w:lang w:val="uk-UA"/>
        </w:rPr>
        <w:t>ІІІ. ПРОЦЕДУРА ПІДГОТОВКИ ТА ПРОВЕДЕННЯ МОНІТОРИНГУ</w:t>
      </w:r>
    </w:p>
    <w:p w14:paraId="05843DA1" w14:textId="06EBF91C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 xml:space="preserve"> 31. Моніторинг проводиться у такі етапи:</w:t>
      </w:r>
    </w:p>
    <w:p w14:paraId="3D3CF16D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планування та підготовка моніторингу (формулювання проблеми, що досліджуватиметься; визначення мети та завдань моніторингу; розрахунок і формування вибірки, оцінка її репрезентативності; визначення критеріїв і показників оцінювання результатів дослідження тощо);</w:t>
      </w:r>
    </w:p>
    <w:p w14:paraId="6606B551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розробка Програми;</w:t>
      </w:r>
    </w:p>
    <w:p w14:paraId="2A66D2A6" w14:textId="415146C3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 xml:space="preserve">- проведення дослідження (відповідно до форм і методів, визначених у </w:t>
      </w:r>
      <w:r w:rsidRPr="00E5111F">
        <w:rPr>
          <w:rFonts w:ascii="Times New Roman" w:hAnsi="Times New Roman"/>
          <w:color w:val="000000" w:themeColor="text1"/>
          <w:sz w:val="28"/>
          <w:szCs w:val="28"/>
          <w:lang w:val="uk-UA"/>
        </w:rPr>
        <w:t>пунктах 3.3-3.4.   цього</w:t>
      </w:r>
      <w:r w:rsidRPr="00E5111F">
        <w:rPr>
          <w:rFonts w:ascii="Times New Roman" w:hAnsi="Times New Roman"/>
          <w:sz w:val="28"/>
          <w:szCs w:val="28"/>
          <w:lang w:val="uk-UA"/>
        </w:rPr>
        <w:t xml:space="preserve"> розділу, із залученням учасників дослідження);</w:t>
      </w:r>
    </w:p>
    <w:p w14:paraId="45ABE533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збір та оброблення результатів моніторингу;</w:t>
      </w:r>
    </w:p>
    <w:p w14:paraId="6E84A686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аналіз та інтерпретація (узагальнення та пояснення результатів, визначення закономірностей, формулювання висновків тощо) результатів моніторингу;</w:t>
      </w:r>
    </w:p>
    <w:p w14:paraId="71F54A14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оприлюднення результатів моніторингу (інформування про результати</w:t>
      </w:r>
    </w:p>
    <w:p w14:paraId="6A27D494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моніторингу).</w:t>
      </w:r>
    </w:p>
    <w:p w14:paraId="15132096" w14:textId="3888A831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3.2. Алгоритм організації і проведення моніторингу:</w:t>
      </w:r>
    </w:p>
    <w:p w14:paraId="19D5E6C6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опрацювання нормативно-правової бази;</w:t>
      </w:r>
    </w:p>
    <w:p w14:paraId="3E02E9F6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формування мети і цілей моніторингу (що дослідження може виявити для покращення освітньої діяльності);</w:t>
      </w:r>
    </w:p>
    <w:p w14:paraId="10D64668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визначення напрямів моніторингу (професійна компетентність педпрацівників, ресурсне забезпечення освітнього процесу (кадрове, матеріально-технічне) тощо);</w:t>
      </w:r>
    </w:p>
    <w:p w14:paraId="0757B490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визначення типу дослідження (зрізове, лонгітюдне, змішане);</w:t>
      </w:r>
    </w:p>
    <w:p w14:paraId="4AB6B54E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розробка документації ( накази, програми);</w:t>
      </w:r>
    </w:p>
    <w:p w14:paraId="5E5645A1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добір інструментарію для проведення моніторингу (вибір анкет, тестів, таблиць, карт спостережень та ін.);</w:t>
      </w:r>
    </w:p>
    <w:p w14:paraId="2EBA1897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організація дослідження;</w:t>
      </w:r>
    </w:p>
    <w:p w14:paraId="344E304C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lastRenderedPageBreak/>
        <w:t>• збирання даних, тобто проведення спостережень за обраними методиками;</w:t>
      </w:r>
    </w:p>
    <w:p w14:paraId="369FAC7A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оброблення та аналіз даних (може проводиться за допомогою математичної</w:t>
      </w:r>
    </w:p>
    <w:p w14:paraId="26A88822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статистики, кореляційного або факторного аналізу, що також передбачає описове пояснення);</w:t>
      </w:r>
    </w:p>
    <w:p w14:paraId="2A7B4297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вироблення рекомендацій на основі інтерпретації даних дослідження;</w:t>
      </w:r>
    </w:p>
    <w:p w14:paraId="55B66436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корекція – внесення певних змін у діяльність закладу на основі запропонованих</w:t>
      </w:r>
    </w:p>
    <w:p w14:paraId="512F3EC9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рекомендацій;</w:t>
      </w:r>
    </w:p>
    <w:p w14:paraId="1C8896B0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• інформативність (висвітлення результатів моніторингу).</w:t>
      </w:r>
    </w:p>
    <w:p w14:paraId="3F09A678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Організація роботи щодо здійснення внутрішнього моніторингу покладається на вихователя-методиста закладу.</w:t>
      </w:r>
    </w:p>
    <w:p w14:paraId="70441CD6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Загальне керівництво щодо здійснення внутрішнього моніторингу покладається на директора закладу.</w:t>
      </w:r>
    </w:p>
    <w:p w14:paraId="00133662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Педагогічні працівники несуть відповідальність за дотримання критеріїв здійснення моніторингу, зазначених у даному Положенні протягом всієї своєї діяльності.</w:t>
      </w:r>
    </w:p>
    <w:p w14:paraId="7C19EBCB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Матеріали моніторингових досліджень зберігаються протягом п’яти років.</w:t>
      </w:r>
    </w:p>
    <w:p w14:paraId="0977D2AC" w14:textId="0C2427A6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3.3. Методами проведення дослідження під час моніторингу можуть бути:</w:t>
      </w:r>
    </w:p>
    <w:p w14:paraId="54D9BE6A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опитування (анкетування, інтерв’ювання);</w:t>
      </w:r>
    </w:p>
    <w:p w14:paraId="406ACF9C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тестування;</w:t>
      </w:r>
    </w:p>
    <w:p w14:paraId="5CAB6B1D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спостереження за освітнім процесом та освітньою діяльністю;</w:t>
      </w:r>
    </w:p>
    <w:p w14:paraId="37391067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фокус-група;</w:t>
      </w:r>
    </w:p>
    <w:p w14:paraId="2337033B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аналіз документації;</w:t>
      </w:r>
    </w:p>
    <w:p w14:paraId="1083B0AC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аналіз статистичних даних про стан системи освіти за встановленими формами звітності;</w:t>
      </w:r>
    </w:p>
    <w:p w14:paraId="271D7FD7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інші методи, визначені у Програмі.</w:t>
      </w:r>
    </w:p>
    <w:p w14:paraId="31BE2E47" w14:textId="5C106480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3.4. Моніторинг може проводитися у формі:</w:t>
      </w:r>
    </w:p>
    <w:p w14:paraId="68022518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безпосереднього одержання інформації від учасників дослідження (за допомогою спостереження, інтерв’ювання тощо);</w:t>
      </w:r>
    </w:p>
    <w:p w14:paraId="3555F89D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опосередкованого одержання інформації від учасників дослідження (у письмовій та/або електронній формі тощо);</w:t>
      </w:r>
    </w:p>
    <w:p w14:paraId="3E2F7248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- одержання інформації без залучення учасників дослідження (за допомогою вивчення документації, статистичної або оперативної інформації тощо).</w:t>
      </w:r>
    </w:p>
    <w:p w14:paraId="3D40066E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Моніторинг може проводитися з використанням сучасних інформаційно-комунікаційних і цифрових технологій, у тому числі дистанційно.</w:t>
      </w:r>
    </w:p>
    <w:p w14:paraId="5C436E5E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Під час проведення дослідження можуть використовуватися фронтальна, групова або індивідуальна робота учасників дослідження.</w:t>
      </w:r>
    </w:p>
    <w:p w14:paraId="21EE0622" w14:textId="39E955E0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3.5. Програма розробляється та затверджується керівником закладу. Педагогічний колектив ознайомлюється з Програмою.</w:t>
      </w:r>
    </w:p>
    <w:p w14:paraId="436E151A" w14:textId="0583AEC3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 xml:space="preserve">3.6. У Програмі визначаються мета і завдання, суб’єкти, об’єкт(и), форми та методи, індикатори, умови (у тому числі місце проведення), процедури проведення відповідного моніторингу, порядок визначення результатів </w:t>
      </w:r>
      <w:r w:rsidRPr="00E5111F">
        <w:rPr>
          <w:rFonts w:ascii="Times New Roman" w:hAnsi="Times New Roman"/>
          <w:sz w:val="28"/>
          <w:szCs w:val="28"/>
          <w:lang w:val="uk-UA"/>
        </w:rPr>
        <w:lastRenderedPageBreak/>
        <w:t xml:space="preserve">моніторингу, строки та форми узагальнення результатів моніторингу, а також оприлюднення результатів моніторингу (інформування про них). </w:t>
      </w:r>
    </w:p>
    <w:p w14:paraId="712C5C9C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У Програмі зазначається вид моніторингу</w:t>
      </w:r>
    </w:p>
    <w:p w14:paraId="4DE9C887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До Програми додається графік проведення моніторингу.</w:t>
      </w:r>
    </w:p>
    <w:p w14:paraId="1CBEC6A0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Програма розробляється на основі науково обґрунтованої методології з урахуванням вікових особливостей учасників моніторингу.</w:t>
      </w:r>
    </w:p>
    <w:p w14:paraId="5DD6AAF6" w14:textId="0DB72BD0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3.7. Моніторинг проводиться в терміни, визначені у Програмі.</w:t>
      </w:r>
    </w:p>
    <w:p w14:paraId="0F697A1C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При визначенні термінів проведення моніторингу суб’єкт моніторингу має враховувати можливі ризики, пов’язані з надмірним навантаженням на здобувачів освіти та педагогічних працівників внаслідок збігу кількох контрольно-вимірювальних заходів.</w:t>
      </w:r>
    </w:p>
    <w:p w14:paraId="5C7E365F" w14:textId="10B6A22C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3.8. Моніторинг проводиться державною мовою.</w:t>
      </w:r>
    </w:p>
    <w:p w14:paraId="70F8CF2C" w14:textId="497825E9" w:rsidR="009401CF" w:rsidRPr="00E5111F" w:rsidRDefault="009401CF" w:rsidP="009401C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111F">
        <w:rPr>
          <w:rFonts w:ascii="Times New Roman" w:hAnsi="Times New Roman"/>
          <w:b/>
          <w:sz w:val="28"/>
          <w:szCs w:val="28"/>
          <w:lang w:val="uk-UA"/>
        </w:rPr>
        <w:t>ІV. РЕЗУЛЬТАТИ МОНІТОРИНГУ</w:t>
      </w:r>
    </w:p>
    <w:p w14:paraId="1430C412" w14:textId="0F828FDF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4.1. Результати моніторингу узагальнюються у довідці, яку готує вихователь-методист.</w:t>
      </w:r>
    </w:p>
    <w:p w14:paraId="2DDEAE66" w14:textId="77777777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У довідці обов’язково вказуються індикатори та шкала(и), використана(і) для визначення результатів моніторингу, а також методика, застосована для їх обрахунків. Довідка може містити таблиці, діаграми, графіки та інші форми узагальнення інформації.</w:t>
      </w:r>
    </w:p>
    <w:p w14:paraId="52D539F3" w14:textId="14026A40" w:rsidR="009401CF" w:rsidRPr="00E5111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1F">
        <w:rPr>
          <w:rFonts w:ascii="Times New Roman" w:hAnsi="Times New Roman"/>
          <w:sz w:val="28"/>
          <w:szCs w:val="28"/>
          <w:lang w:val="uk-UA"/>
        </w:rPr>
        <w:t>4.2. Результати моніторингу обговорюються на педагогічних радах, розробляються корекційні заходи, приймаються відповідні управлінські рішення. Результати моніторингу оприлюднюються на веб-сайті закладу.</w:t>
      </w:r>
    </w:p>
    <w:p w14:paraId="591CF046" w14:textId="77777777" w:rsidR="009401CF" w:rsidRPr="009401CF" w:rsidRDefault="009401CF" w:rsidP="009401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3A94D5" w14:textId="77777777" w:rsidR="009401CF" w:rsidRPr="009401CF" w:rsidRDefault="009401CF" w:rsidP="009401CF">
      <w:pPr>
        <w:spacing w:after="0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506C7C54" w14:textId="77777777" w:rsidR="009401CF" w:rsidRPr="009401CF" w:rsidRDefault="009401CF" w:rsidP="009401CF">
      <w:pPr>
        <w:spacing w:after="0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6CEA9142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7DD37CA5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3561C6E5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031809E6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4C4073B4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5FA38E3E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2094C6CE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069B7DFE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163D32BF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44D08913" w14:textId="77777777" w:rsidR="009401CF" w:rsidRDefault="009401CF" w:rsidP="009401CF">
      <w:pPr>
        <w:spacing w:after="5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7F937952" w14:textId="77777777" w:rsidR="00C7456B" w:rsidRDefault="00C7456B"/>
    <w:sectPr w:rsidR="00C7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CF"/>
    <w:rsid w:val="009401CF"/>
    <w:rsid w:val="00C7456B"/>
    <w:rsid w:val="00E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FF4"/>
  <w15:chartTrackingRefBased/>
  <w15:docId w15:val="{7DCD84A8-E835-4103-BA69-5C581641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C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4781</Words>
  <Characters>2726</Characters>
  <Application>Microsoft Office Word</Application>
  <DocSecurity>0</DocSecurity>
  <Lines>22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Дідів</dc:creator>
  <cp:keywords/>
  <dc:description/>
  <cp:lastModifiedBy>Анжела Охновська</cp:lastModifiedBy>
  <cp:revision>2</cp:revision>
  <dcterms:created xsi:type="dcterms:W3CDTF">2022-02-16T11:03:00Z</dcterms:created>
  <dcterms:modified xsi:type="dcterms:W3CDTF">2025-10-03T19:18:00Z</dcterms:modified>
</cp:coreProperties>
</file>